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49CE1A55" w:rsidR="000D2D16" w:rsidRPr="000777F7" w:rsidRDefault="000D2D16" w:rsidP="009E48BE">
      <w:pPr>
        <w:spacing w:before="120"/>
        <w:ind w:left="3119" w:hanging="3119"/>
        <w:rPr>
          <w:rFonts w:asciiTheme="majorHAnsi" w:hAnsiTheme="majorHAnsi" w:cstheme="majorHAnsi"/>
        </w:rPr>
      </w:pPr>
      <w:r w:rsidRPr="000777F7">
        <w:rPr>
          <w:rFonts w:asciiTheme="majorHAnsi" w:hAnsiTheme="majorHAnsi" w:cstheme="majorHAnsi"/>
          <w:b/>
          <w:color w:val="000000" w:themeColor="text1"/>
        </w:rPr>
        <w:t>T</w:t>
      </w:r>
      <w:r w:rsidR="00AA1EEC">
        <w:rPr>
          <w:rFonts w:asciiTheme="majorHAnsi" w:hAnsiTheme="majorHAnsi" w:cstheme="majorHAnsi"/>
          <w:b/>
          <w:color w:val="000000" w:themeColor="text1"/>
        </w:rPr>
        <w:t>ender</w:t>
      </w:r>
      <w:r w:rsidRPr="000777F7">
        <w:rPr>
          <w:rFonts w:asciiTheme="majorHAnsi" w:hAnsiTheme="majorHAnsi" w:cstheme="majorHAnsi"/>
          <w:b/>
          <w:color w:val="000000" w:themeColor="text1"/>
        </w:rPr>
        <w:t xml:space="preserve"> number:</w:t>
      </w:r>
      <w:r w:rsidRPr="000777F7">
        <w:rPr>
          <w:rFonts w:asciiTheme="majorHAnsi" w:hAnsiTheme="majorHAnsi" w:cstheme="majorHAnsi"/>
        </w:rPr>
        <w:tab/>
      </w:r>
      <w:r w:rsidR="00205067" w:rsidRPr="00CF05B6">
        <w:rPr>
          <w:szCs w:val="22"/>
        </w:rPr>
        <w:t>10000521</w:t>
      </w:r>
    </w:p>
    <w:p w14:paraId="16D60C7E" w14:textId="3BDB5BE2" w:rsidR="00F96F43" w:rsidRPr="000777F7" w:rsidRDefault="00F96F43" w:rsidP="009E48BE">
      <w:pPr>
        <w:spacing w:before="120"/>
        <w:ind w:left="3119" w:hanging="3119"/>
        <w:rPr>
          <w:rFonts w:asciiTheme="majorHAnsi" w:hAnsiTheme="majorHAnsi" w:cstheme="majorHAnsi"/>
          <w:bCs/>
          <w:color w:val="000000" w:themeColor="text1"/>
        </w:rPr>
      </w:pPr>
      <w:r w:rsidRPr="000777F7">
        <w:rPr>
          <w:rFonts w:asciiTheme="majorHAnsi" w:hAnsiTheme="majorHAnsi" w:cstheme="majorHAnsi"/>
          <w:b/>
          <w:color w:val="000000" w:themeColor="text1"/>
        </w:rPr>
        <w:t>Works/services tendered:</w:t>
      </w:r>
      <w:r w:rsidRPr="000777F7">
        <w:rPr>
          <w:rFonts w:asciiTheme="majorHAnsi" w:hAnsiTheme="majorHAnsi" w:cstheme="majorHAnsi"/>
        </w:rPr>
        <w:tab/>
      </w:r>
      <w:r w:rsidR="00BB14C1" w:rsidRPr="001D5D24">
        <w:rPr>
          <w:szCs w:val="22"/>
        </w:rPr>
        <w:t>Technical support for WDAA in 10 Lower Kafue water dispute areas, Zambia</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0777F7">
        <w:rPr>
          <w:rFonts w:asciiTheme="majorHAnsi" w:hAnsiTheme="majorHAnsi" w:cstheme="majorHAnsi"/>
          <w:bCs w:val="0"/>
          <w:i/>
          <w:color w:val="000000" w:themeColor="text1"/>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35078CD2"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w:t>
      </w:r>
      <w:proofErr w:type="spellStart"/>
      <w:r w:rsidRPr="00CA1CAF">
        <w:rPr>
          <w:rFonts w:cs="Arial"/>
          <w:bCs/>
          <w:i/>
          <w:sz w:val="18"/>
          <w:szCs w:val="18"/>
          <w:lang w:eastAsia="de-DE"/>
        </w:rPr>
        <w:t>Geldwäschegesetz</w:t>
      </w:r>
      <w:proofErr w:type="spellEnd"/>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 (German only)</w:t>
        </w:r>
      </w:hyperlink>
      <w:r>
        <w:rPr>
          <w:i/>
          <w:iCs/>
          <w:sz w:val="18"/>
          <w:szCs w:val="18"/>
          <w:lang w:eastAsia="de-DE"/>
        </w:rPr>
        <w:t xml:space="preserve"> and meet</w:t>
      </w:r>
      <w:r w:rsidRPr="00380ED0">
        <w:rPr>
          <w:i/>
          <w:iCs/>
          <w:sz w:val="18"/>
          <w:szCs w:val="18"/>
        </w:rPr>
        <w:t xml:space="preserve"> </w:t>
      </w:r>
      <w:hyperlink r:id="rId12" w:history="1">
        <w:proofErr w:type="spellStart"/>
        <w:r w:rsidRPr="00380ED0">
          <w:rPr>
            <w:rStyle w:val="Hyperlink"/>
            <w:i/>
            <w:iCs/>
            <w:sz w:val="18"/>
            <w:szCs w:val="18"/>
          </w:rPr>
          <w:t>eForms</w:t>
        </w:r>
        <w:proofErr w:type="spellEnd"/>
        <w:r>
          <w:rPr>
            <w:rStyle w:val="Hyperlink"/>
            <w:i/>
            <w:iCs/>
            <w:sz w:val="18"/>
            <w:szCs w:val="18"/>
          </w:rPr>
          <w:t xml:space="preserve"> requirements</w:t>
        </w:r>
      </w:hyperlink>
      <w:r w:rsidR="0089559B">
        <w:rPr>
          <w:i/>
          <w:iCs/>
          <w:sz w:val="18"/>
          <w:szCs w:val="18"/>
        </w:rPr>
        <w:t>.</w:t>
      </w:r>
    </w:p>
    <w:p w14:paraId="08F2A937" w14:textId="3E496884" w:rsidR="00E7146A" w:rsidRPr="000777F7" w:rsidRDefault="00E7146A" w:rsidP="00DD1443">
      <w:pPr>
        <w:spacing w:before="240" w:line="288" w:lineRule="auto"/>
        <w:ind w:left="357"/>
        <w:rPr>
          <w:rFonts w:asciiTheme="majorHAnsi" w:hAnsiTheme="majorHAnsi" w:cstheme="majorHAnsi"/>
          <w:b/>
          <w:bCs/>
          <w:szCs w:val="22"/>
        </w:rPr>
      </w:pPr>
      <w:r w:rsidRPr="000777F7">
        <w:rPr>
          <w:rFonts w:asciiTheme="majorHAnsi" w:hAnsiTheme="majorHAnsi" w:cstheme="majorHAnsi"/>
          <w:b/>
          <w:bCs/>
          <w:szCs w:val="22"/>
        </w:rPr>
        <w:t>Bank account</w:t>
      </w:r>
    </w:p>
    <w:p w14:paraId="6052496B" w14:textId="11EC3253"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Account holder: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4FD76EAE" w14:textId="70F55E3A" w:rsidR="00E7146A" w:rsidRPr="008D6B85" w:rsidRDefault="00E7146A" w:rsidP="00DD1443">
      <w:pPr>
        <w:spacing w:line="288" w:lineRule="auto"/>
        <w:ind w:left="1985" w:hanging="1628"/>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lang w:eastAsia="en-US"/>
        </w:rPr>
        <w:t>IBAN:</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16BDD6C4" w14:textId="1EF5DC19"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BIC:</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32555A51" w14:textId="4B56CAED"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Tax number:</w:t>
      </w:r>
      <w:r w:rsidR="009E48BE" w:rsidRPr="000777F7">
        <w:rPr>
          <w:rFonts w:asciiTheme="majorHAnsi" w:hAnsiTheme="majorHAnsi" w:cstheme="majorHAnsi"/>
          <w:bCs/>
          <w:szCs w:val="22"/>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38B7D5A7" w14:textId="1CD3C976"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 xml:space="preserve">VAT </w:t>
      </w:r>
      <w:r w:rsidR="00FD359A" w:rsidRPr="000777F7">
        <w:rPr>
          <w:rFonts w:asciiTheme="majorHAnsi" w:hAnsiTheme="majorHAnsi" w:cstheme="majorHAnsi"/>
        </w:rPr>
        <w:t>identification</w:t>
      </w:r>
      <w:r w:rsidRPr="000777F7">
        <w:rPr>
          <w:rFonts w:asciiTheme="majorHAnsi" w:hAnsiTheme="majorHAnsi" w:cstheme="majorHAnsi"/>
        </w:rPr>
        <w:t xml:space="preserve"> number:</w:t>
      </w:r>
      <w:r w:rsidR="009E48BE" w:rsidRPr="000777F7">
        <w:rPr>
          <w:rFonts w:asciiTheme="majorHAnsi" w:hAnsiTheme="majorHAnsi" w:cstheme="majorHAnsi"/>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Pr="008D6B85" w:rsidRDefault="007E70F0" w:rsidP="00CB68AE">
            <w:pPr>
              <w:spacing w:before="60" w:after="60"/>
              <w:ind w:right="57"/>
              <w:rPr>
                <w:rFonts w:asciiTheme="majorHAnsi" w:hAnsiTheme="majorHAnsi" w:cstheme="majorHAnsi"/>
                <w:b/>
                <w:bCs/>
                <w:szCs w:val="20"/>
                <w:lang w:eastAsia="de-DE" w:bidi="ar-SA"/>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proofErr w:type="spellStart"/>
            <w:r w:rsidRPr="00CA1CAF">
              <w:rPr>
                <w:rFonts w:cs="Arial"/>
                <w:b/>
                <w:bCs/>
                <w:lang w:val="de-DE"/>
              </w:rPr>
              <w:t>Please</w:t>
            </w:r>
            <w:proofErr w:type="spellEnd"/>
            <w:r w:rsidRPr="00CA1CAF">
              <w:rPr>
                <w:rFonts w:cs="Arial"/>
                <w:b/>
                <w:bCs/>
                <w:lang w:val="de-DE"/>
              </w:rPr>
              <w:t xml:space="preserve"> </w:t>
            </w:r>
            <w:proofErr w:type="spellStart"/>
            <w:r w:rsidRPr="00CA1CAF">
              <w:rPr>
                <w:rFonts w:cs="Arial"/>
                <w:b/>
                <w:bCs/>
                <w:lang w:val="de-DE"/>
              </w:rPr>
              <w:t>select</w:t>
            </w:r>
            <w:proofErr w:type="spellEnd"/>
            <w:r w:rsidRPr="00CA1CAF">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Seitenzahl"/>
          <w:rFonts w:asciiTheme="majorHAnsi" w:eastAsiaTheme="majorEastAsia" w:hAnsiTheme="majorHAnsi" w:cstheme="majorHAnsi"/>
        </w:rPr>
        <w:lastRenderedPageBreak/>
        <w:t xml:space="preserve">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w:t>
      </w:r>
      <w:proofErr w:type="spellStart"/>
      <w:r w:rsidRPr="000777F7">
        <w:rPr>
          <w:rFonts w:cs="Arial"/>
          <w:b/>
          <w:lang w:eastAsia="de-DE" w:bidi="ar-SA"/>
        </w:rPr>
        <w:t>LkSG</w:t>
      </w:r>
      <w:proofErr w:type="spellEnd"/>
      <w:r w:rsidRPr="000777F7">
        <w:rPr>
          <w:rFonts w:cs="Arial"/>
          <w:b/>
          <w:lang w:eastAsia="de-DE" w:bidi="ar-SA"/>
        </w:rPr>
        <w:t>)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proofErr w:type="spellStart"/>
      <w:r w:rsidRPr="000777F7">
        <w:rPr>
          <w:rFonts w:cs="Arial"/>
          <w:szCs w:val="20"/>
          <w:lang w:eastAsia="de-DE" w:bidi="ar-SA"/>
        </w:rPr>
        <w:t>LkSG</w:t>
      </w:r>
      <w:proofErr w:type="spellEnd"/>
      <w:r w:rsidRPr="000777F7">
        <w:rPr>
          <w:rFonts w:cs="Arial"/>
          <w:szCs w:val="20"/>
          <w:lang w:eastAsia="de-DE" w:bidi="ar-SA"/>
        </w:rPr>
        <w:t xml:space="preserve">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qualify as (a) person(s), entity(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or body(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xml:space="preserve">)with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08C54332"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p>
    <w:p w14:paraId="46E466ED" w14:textId="6D6A3974"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 xml:space="preserve">We confirm and will ensure, including but not limited to the term of the contract, that no companies involved as </w:t>
      </w:r>
      <w:r w:rsidRPr="000777F7">
        <w:rPr>
          <w:rFonts w:asciiTheme="majorHAnsi" w:hAnsiTheme="majorHAnsi" w:cstheme="majorHAnsi"/>
          <w:b/>
        </w:rPr>
        <w:t>subcontractors, suppliers or companies whose capacities are used in connection with the provision of the proof of suitability</w:t>
      </w:r>
      <w:r w:rsidRPr="003B6278">
        <w:rPr>
          <w:rFonts w:asciiTheme="majorHAnsi" w:hAnsiTheme="majorHAnsi" w:cstheme="majorHAnsi"/>
          <w:bCs/>
        </w:rPr>
        <w:t xml:space="preserve"> </w:t>
      </w:r>
      <w:r w:rsidRPr="000777F7">
        <w:rPr>
          <w:rFonts w:asciiTheme="majorHAnsi" w:hAnsiTheme="majorHAnsi" w:cstheme="majorHAnsi"/>
        </w:rPr>
        <w:t>are used which account for more than 10% 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r w:rsidR="004D45B7" w:rsidRPr="000777F7">
        <w:rPr>
          <w:rFonts w:asciiTheme="majorHAnsi" w:hAnsiTheme="majorHAnsi" w:cstheme="majorHAnsi"/>
          <w:i/>
          <w:color w:val="000000" w:themeColor="text1"/>
        </w:rPr>
        <w:t>on the basis of the criteria specified in the assessment grid [see the grid for assessing the suitability of candidates in all procedures, A. II. Assessment of technical suitability (Minimum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2B046314" w:rsidR="000F5026" w:rsidRPr="00BD66B9" w:rsidRDefault="000F5026" w:rsidP="00DD1443">
      <w:pPr>
        <w:pStyle w:val="Textkrper"/>
        <w:spacing w:after="200" w:line="288" w:lineRule="auto"/>
        <w:jc w:val="both"/>
        <w:rPr>
          <w:b w:val="0"/>
          <w:i/>
          <w:iCs/>
          <w:szCs w:val="22"/>
        </w:rPr>
      </w:pPr>
      <w:r w:rsidRPr="00BD66B9">
        <w:rPr>
          <w:bCs w:val="0"/>
          <w:i/>
          <w:iCs/>
          <w:szCs w:val="22"/>
        </w:rPr>
        <w:t xml:space="preserve">At least </w:t>
      </w:r>
      <w:r w:rsidR="00AD6D8F">
        <w:rPr>
          <w:i/>
          <w:iCs/>
        </w:rPr>
        <w:t>4</w:t>
      </w:r>
      <w:r w:rsidRPr="003B6278">
        <w:rPr>
          <w:b w:val="0"/>
          <w:i/>
          <w:iCs/>
          <w:szCs w:val="22"/>
        </w:rPr>
        <w:t xml:space="preserve"> </w:t>
      </w:r>
      <w:r w:rsidRPr="00BD2494">
        <w:rPr>
          <w:b w:val="0"/>
          <w:i/>
          <w:iCs/>
          <w:szCs w:val="22"/>
        </w:rPr>
        <w:t xml:space="preserve">references </w:t>
      </w:r>
      <w:r w:rsidRPr="00BD66B9">
        <w:rPr>
          <w:bCs w:val="0"/>
          <w:i/>
          <w:iCs/>
          <w:szCs w:val="22"/>
        </w:rPr>
        <w:t xml:space="preserve">in the technical field </w:t>
      </w:r>
      <w:r>
        <w:rPr>
          <w:bCs w:val="0"/>
          <w:i/>
          <w:iCs/>
          <w:szCs w:val="22"/>
        </w:rPr>
        <w:t xml:space="preserve">of </w:t>
      </w:r>
      <w:r w:rsidR="00FD5B28" w:rsidRPr="00FD5B28">
        <w:rPr>
          <w:i/>
          <w:iCs/>
        </w:rPr>
        <w:t xml:space="preserve">water resources assessments and governance </w:t>
      </w:r>
      <w:r w:rsidR="00FD5B28" w:rsidRPr="00986C51">
        <w:rPr>
          <w:i/>
          <w:iCs/>
          <w:u w:val="single"/>
        </w:rPr>
        <w:t>out of which</w:t>
      </w:r>
      <w:r w:rsidR="00FD5B28">
        <w:rPr>
          <w:i/>
          <w:iCs/>
        </w:rPr>
        <w:t xml:space="preserve"> at least 2 reference projects in </w:t>
      </w:r>
      <w:r w:rsidR="00986C51" w:rsidRPr="00986C51">
        <w:rPr>
          <w:i/>
          <w:iCs/>
        </w:rPr>
        <w:t>in Eastern, Middle and/or Southern Africa</w:t>
      </w:r>
      <w:r w:rsidRPr="003B6278">
        <w:rPr>
          <w:b w:val="0"/>
          <w:bCs w:val="0"/>
          <w:i/>
          <w:iCs/>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had a</w:t>
      </w:r>
      <w:r w:rsidRPr="00BD66B9">
        <w:rPr>
          <w:bCs w:val="0"/>
          <w:i/>
          <w:iCs/>
          <w:szCs w:val="22"/>
        </w:rPr>
        <w:t xml:space="preserve"> minimum commission value of EUR </w:t>
      </w:r>
      <w:r w:rsidR="00FD5B28">
        <w:rPr>
          <w:i/>
          <w:iCs/>
        </w:rPr>
        <w:t>100,000.00</w:t>
      </w:r>
      <w:r w:rsidR="007F6BDF">
        <w:rPr>
          <w:i/>
          <w:iCs/>
        </w:rPr>
        <w:t xml:space="preserve"> (net)</w:t>
      </w:r>
      <w:r w:rsidRPr="003B6278">
        <w:rPr>
          <w:b w:val="0"/>
          <w:i/>
          <w:iCs/>
          <w:szCs w:val="22"/>
        </w:rPr>
        <w:t xml:space="preserve"> </w:t>
      </w:r>
      <w:r w:rsidRPr="00BD2494">
        <w:rPr>
          <w:b w:val="0"/>
          <w:i/>
          <w:iCs/>
          <w:szCs w:val="22"/>
        </w:rPr>
        <w:t>(exclusion criterion).</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333AEEA4"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ten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not exceed ten</w:t>
      </w:r>
      <w:r w:rsidRPr="003B6278">
        <w:rPr>
          <w:rFonts w:asciiTheme="majorHAnsi" w:hAnsiTheme="majorHAnsi" w:cstheme="majorHAnsi"/>
          <w:i/>
        </w:rPr>
        <w:t>.</w:t>
      </w:r>
    </w:p>
    <w:p w14:paraId="2337DE37" w14:textId="7F0BEC72"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 xml:space="preserve">minimum commission value in the amount of </w:t>
      </w:r>
      <w:r w:rsidRPr="00467A2D">
        <w:rPr>
          <w:rFonts w:asciiTheme="majorHAnsi" w:hAnsiTheme="majorHAnsi" w:cstheme="majorHAnsi"/>
          <w:b/>
          <w:bCs/>
          <w:i/>
          <w:color w:val="000000" w:themeColor="text1"/>
        </w:rPr>
        <w:t>EUR</w:t>
      </w:r>
      <w:r w:rsidR="001441FA" w:rsidRPr="00467A2D">
        <w:rPr>
          <w:rFonts w:asciiTheme="majorHAnsi" w:hAnsiTheme="majorHAnsi" w:cstheme="majorHAnsi"/>
          <w:b/>
          <w:bCs/>
          <w:i/>
          <w:color w:val="000000" w:themeColor="text1"/>
        </w:rPr>
        <w:t> </w:t>
      </w:r>
      <w:r w:rsidR="00986C51" w:rsidRPr="00467A2D">
        <w:rPr>
          <w:rFonts w:cs="Arial"/>
          <w:b/>
          <w:bCs/>
          <w:i/>
          <w:lang w:eastAsia="de-DE" w:bidi="ar-SA"/>
        </w:rPr>
        <w:t>100</w:t>
      </w:r>
      <w:r w:rsidR="00467A2D" w:rsidRPr="00467A2D">
        <w:rPr>
          <w:rFonts w:cs="Arial"/>
          <w:b/>
          <w:bCs/>
          <w:i/>
          <w:lang w:eastAsia="de-DE" w:bidi="ar-SA"/>
        </w:rPr>
        <w:t>,000.00</w:t>
      </w:r>
      <w:r w:rsidR="007F6BDF" w:rsidRPr="00467A2D">
        <w:rPr>
          <w:rFonts w:cs="Arial"/>
          <w:b/>
          <w:bCs/>
          <w:i/>
          <w:lang w:eastAsia="de-DE" w:bidi="ar-SA"/>
        </w:rPr>
        <w:t xml:space="preserve"> (net)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712DD9F"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shd w:val="clear" w:color="auto" w:fill="auto"/>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shd w:val="clear" w:color="auto" w:fill="auto"/>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8F8735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734CD33"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B1270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A7B1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71182A8C" w14:textId="77777777" w:rsidTr="00182B64">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shd w:val="clear" w:color="auto" w:fill="auto"/>
          </w:tcPr>
          <w:p w14:paraId="1E5DD1B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shd w:val="clear" w:color="auto" w:fill="auto"/>
          </w:tcPr>
          <w:p w14:paraId="1043E6C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54E64" w14:textId="77777777" w:rsidR="008D7772" w:rsidRDefault="008D7772" w:rsidP="00A637D0">
      <w:r>
        <w:separator/>
      </w:r>
    </w:p>
  </w:endnote>
  <w:endnote w:type="continuationSeparator" w:id="0">
    <w:p w14:paraId="1C4D14D2" w14:textId="77777777" w:rsidR="008D7772" w:rsidRDefault="008D7772"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1F18910D"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01</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proofErr w:type="spellStart"/>
          <w:r>
            <w:rPr>
              <w:rStyle w:val="Seitenzahl"/>
              <w:sz w:val="18"/>
              <w:szCs w:val="18"/>
            </w:rPr>
            <w:t>Seite</w:t>
          </w:r>
          <w:proofErr w:type="spellEnd"/>
          <w:r>
            <w:rPr>
              <w:rStyle w:val="Seitenzahl"/>
              <w:sz w:val="18"/>
              <w:szCs w:val="18"/>
            </w:rPr>
            <w:t xml:space="preserv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31A1313A" w:rsidR="00EB335C" w:rsidRPr="00830D06" w:rsidRDefault="00AE0365" w:rsidP="00DD1443">
    <w:pPr>
      <w:pStyle w:val="Fuzeile"/>
      <w:tabs>
        <w:tab w:val="clear" w:pos="4536"/>
        <w:tab w:val="clear" w:pos="9072"/>
        <w:tab w:val="center" w:pos="7088"/>
        <w:tab w:val="right" w:pos="14459"/>
      </w:tabs>
      <w:rPr>
        <w:sz w:val="18"/>
        <w:szCs w:val="18"/>
      </w:rPr>
    </w:pPr>
    <w:r>
      <w:rPr>
        <w:rFonts w:cs="Arial"/>
        <w:sz w:val="18"/>
        <w:szCs w:val="18"/>
      </w:rPr>
      <w:t>10</w:t>
    </w:r>
    <w:r w:rsidR="00EB335C">
      <w:rPr>
        <w:rFonts w:cs="Arial"/>
        <w:sz w:val="18"/>
        <w:szCs w:val="18"/>
      </w:rPr>
      <w:t>/2025</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38A2D" w14:textId="77777777" w:rsidR="008D7772" w:rsidRDefault="008D7772" w:rsidP="00A637D0">
      <w:r>
        <w:separator/>
      </w:r>
    </w:p>
  </w:footnote>
  <w:footnote w:type="continuationSeparator" w:id="0">
    <w:p w14:paraId="75259F74" w14:textId="77777777" w:rsidR="008D7772" w:rsidRDefault="008D7772"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0" w:displacedByCustomXml="next"/>
        <w:bookmarkStart w:id="1" w:name="_Hlk75849841"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proofErr w:type="spellStart"/>
          <w:r w:rsidRPr="007D416C">
            <w:rPr>
              <w:rFonts w:cs="Arial"/>
              <w:b/>
              <w:sz w:val="28"/>
              <w:szCs w:val="28"/>
            </w:rPr>
            <w:t>Interessensbekundung</w:t>
          </w:r>
          <w:proofErr w:type="spellEnd"/>
          <w:r w:rsidRPr="007D416C">
            <w:rPr>
              <w:rFonts w:cs="Arial"/>
              <w:b/>
              <w:sz w:val="28"/>
              <w:szCs w:val="28"/>
            </w:rPr>
            <w:t xml:space="preserve">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4B39"/>
    <w:rsid w:val="00165E31"/>
    <w:rsid w:val="0017474D"/>
    <w:rsid w:val="00174DAB"/>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27A"/>
    <w:rsid w:val="001E7868"/>
    <w:rsid w:val="001F3FAD"/>
    <w:rsid w:val="00200B0F"/>
    <w:rsid w:val="0020366E"/>
    <w:rsid w:val="002045A8"/>
    <w:rsid w:val="00205067"/>
    <w:rsid w:val="00205815"/>
    <w:rsid w:val="0021153B"/>
    <w:rsid w:val="00214A73"/>
    <w:rsid w:val="002320DD"/>
    <w:rsid w:val="0023736B"/>
    <w:rsid w:val="002375C4"/>
    <w:rsid w:val="002428C0"/>
    <w:rsid w:val="00247C37"/>
    <w:rsid w:val="0025197C"/>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12204"/>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2D"/>
    <w:rsid w:val="00467A42"/>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3F49"/>
    <w:rsid w:val="00526743"/>
    <w:rsid w:val="0054162F"/>
    <w:rsid w:val="00547510"/>
    <w:rsid w:val="00553FC0"/>
    <w:rsid w:val="00556EAD"/>
    <w:rsid w:val="00567140"/>
    <w:rsid w:val="005701F5"/>
    <w:rsid w:val="00582D4E"/>
    <w:rsid w:val="005875AF"/>
    <w:rsid w:val="00595711"/>
    <w:rsid w:val="005A0271"/>
    <w:rsid w:val="005A22DE"/>
    <w:rsid w:val="005A2F15"/>
    <w:rsid w:val="005B3D97"/>
    <w:rsid w:val="005C5B78"/>
    <w:rsid w:val="005D500F"/>
    <w:rsid w:val="005E0A0F"/>
    <w:rsid w:val="005E6F4A"/>
    <w:rsid w:val="005F412C"/>
    <w:rsid w:val="005F57E1"/>
    <w:rsid w:val="0060309B"/>
    <w:rsid w:val="00606041"/>
    <w:rsid w:val="00613B92"/>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E2E2F"/>
    <w:rsid w:val="006E5FA9"/>
    <w:rsid w:val="006F1F52"/>
    <w:rsid w:val="006F25E5"/>
    <w:rsid w:val="006F44AE"/>
    <w:rsid w:val="006F5D7C"/>
    <w:rsid w:val="006F643B"/>
    <w:rsid w:val="007000B3"/>
    <w:rsid w:val="00700A1F"/>
    <w:rsid w:val="00706B94"/>
    <w:rsid w:val="00715401"/>
    <w:rsid w:val="00722877"/>
    <w:rsid w:val="0072311A"/>
    <w:rsid w:val="0072453E"/>
    <w:rsid w:val="007245A9"/>
    <w:rsid w:val="00737BA9"/>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540"/>
    <w:rsid w:val="00804F78"/>
    <w:rsid w:val="008071C6"/>
    <w:rsid w:val="00822224"/>
    <w:rsid w:val="00824179"/>
    <w:rsid w:val="00837AAC"/>
    <w:rsid w:val="00840C61"/>
    <w:rsid w:val="00843015"/>
    <w:rsid w:val="00847575"/>
    <w:rsid w:val="00847F0B"/>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F09F8"/>
    <w:rsid w:val="009239DC"/>
    <w:rsid w:val="00925D36"/>
    <w:rsid w:val="00943FD9"/>
    <w:rsid w:val="00950984"/>
    <w:rsid w:val="00951094"/>
    <w:rsid w:val="00951918"/>
    <w:rsid w:val="00955C90"/>
    <w:rsid w:val="00957D5A"/>
    <w:rsid w:val="00961746"/>
    <w:rsid w:val="00964A05"/>
    <w:rsid w:val="00965129"/>
    <w:rsid w:val="00967801"/>
    <w:rsid w:val="00981749"/>
    <w:rsid w:val="00986C51"/>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6D8F"/>
    <w:rsid w:val="00AD7EB8"/>
    <w:rsid w:val="00AE0365"/>
    <w:rsid w:val="00AE0EE1"/>
    <w:rsid w:val="00AE6941"/>
    <w:rsid w:val="00AF15D8"/>
    <w:rsid w:val="00AF49D2"/>
    <w:rsid w:val="00AF5780"/>
    <w:rsid w:val="00B03AC9"/>
    <w:rsid w:val="00B065AF"/>
    <w:rsid w:val="00B13A12"/>
    <w:rsid w:val="00B225AF"/>
    <w:rsid w:val="00B3773F"/>
    <w:rsid w:val="00B41C22"/>
    <w:rsid w:val="00B5388E"/>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B14C1"/>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1014D"/>
    <w:rsid w:val="00E17E99"/>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C6D"/>
    <w:rsid w:val="00F14DD1"/>
    <w:rsid w:val="00F16E21"/>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D5B28"/>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awg_201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1E727A"/>
    <w:rsid w:val="0020366E"/>
    <w:rsid w:val="0038255E"/>
    <w:rsid w:val="004E2A8E"/>
    <w:rsid w:val="00606041"/>
    <w:rsid w:val="006D380C"/>
    <w:rsid w:val="006D70EC"/>
    <w:rsid w:val="007B1ABE"/>
    <w:rsid w:val="00833BD4"/>
    <w:rsid w:val="0086569E"/>
    <w:rsid w:val="009A0E7A"/>
    <w:rsid w:val="00B41C22"/>
    <w:rsid w:val="00BB0A21"/>
    <w:rsid w:val="00E90354"/>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8</Pages>
  <Words>2049</Words>
  <Characters>12911</Characters>
  <Application>Microsoft Office Word</Application>
  <DocSecurity>0</DocSecurity>
  <Lines>107</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01/2026</dc:title>
  <dc:creator>Holger Niedenfuehr</dc:creator>
  <cp:lastModifiedBy>Chevalier, Marion GIZ</cp:lastModifiedBy>
  <cp:revision>13</cp:revision>
  <cp:lastPrinted>2020-06-12T14:09:00Z</cp:lastPrinted>
  <dcterms:created xsi:type="dcterms:W3CDTF">2025-12-19T14:54:00Z</dcterms:created>
  <dcterms:modified xsi:type="dcterms:W3CDTF">2026-03-20T13:06:00Z</dcterms:modified>
</cp:coreProperties>
</file>